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106CC2" w:rsidP="00106CC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E9205D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E9205D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106CC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106CC2">
              <w:rPr>
                <w:sz w:val="28"/>
              </w:rPr>
              <w:t xml:space="preserve"> 51</w:t>
            </w:r>
            <w:r w:rsidR="00E9205D">
              <w:rPr>
                <w:sz w:val="28"/>
              </w:rPr>
              <w:t>/</w:t>
            </w:r>
            <w:r w:rsidR="00106CC2">
              <w:rPr>
                <w:sz w:val="28"/>
              </w:rPr>
              <w:t>389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316E5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назначении председателя участковой избирательной комиссии избирательного участка №5</w:t>
            </w:r>
            <w:r w:rsidR="00106CC2">
              <w:rPr>
                <w:b/>
                <w:bCs/>
                <w:sz w:val="28"/>
              </w:rPr>
              <w:t>63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B459AD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основании части 6 статьи 29 Закона Российской Федерации от 12.06.2002 № 67-ФЗ «Об основных гарантиях прав и права на участие в референдуме граждан Российской Федерации», в соответствии Законом Кировской области от 03.11.2005 № 375-ЗО «Об избирательных комиссиях, комиссиях референдумов в Кировской области</w:t>
      </w:r>
      <w:r w:rsidR="0079400F">
        <w:rPr>
          <w:rFonts w:ascii="Times New Roman CYR" w:hAnsi="Times New Roman CYR"/>
          <w:sz w:val="28"/>
          <w:szCs w:val="28"/>
        </w:rPr>
        <w:t>»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</w:p>
    <w:p w:rsidR="00E17BEC" w:rsidRDefault="00B459AD" w:rsidP="00B459AD">
      <w:pPr>
        <w:pStyle w:val="a7"/>
        <w:numPr>
          <w:ilvl w:val="0"/>
          <w:numId w:val="1"/>
        </w:numPr>
        <w:ind w:left="0" w:firstLine="709"/>
      </w:pPr>
      <w:r>
        <w:t xml:space="preserve">Назначить </w:t>
      </w:r>
      <w:r w:rsidR="00106CC2">
        <w:t>Ломакину Марину Аркадьевну</w:t>
      </w:r>
      <w:r>
        <w:t xml:space="preserve"> председателем </w:t>
      </w:r>
      <w:r w:rsidR="00380461" w:rsidRPr="00392EDB">
        <w:t>участковой избирательной комиссии избирательного участка № 5</w:t>
      </w:r>
      <w:r w:rsidR="00106CC2">
        <w:t>63</w:t>
      </w:r>
      <w:r>
        <w:t>.</w:t>
      </w:r>
    </w:p>
    <w:p w:rsidR="002A4E9D" w:rsidRDefault="002A4E9D" w:rsidP="00B459AD">
      <w:pPr>
        <w:pStyle w:val="a7"/>
        <w:numPr>
          <w:ilvl w:val="0"/>
          <w:numId w:val="1"/>
        </w:numPr>
        <w:ind w:left="0" w:firstLine="709"/>
      </w:pPr>
      <w:r>
        <w:t xml:space="preserve">Направить постановление в </w:t>
      </w:r>
      <w:r w:rsidR="00C6657F">
        <w:t>участковую избирательную комиссию избирательного участка №5</w:t>
      </w:r>
      <w:r w:rsidR="00106CC2">
        <w:t>63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D6A"/>
    <w:rsid w:val="00106CC2"/>
    <w:rsid w:val="00112F7D"/>
    <w:rsid w:val="00114FE8"/>
    <w:rsid w:val="00177733"/>
    <w:rsid w:val="00191D88"/>
    <w:rsid w:val="001B114E"/>
    <w:rsid w:val="001F4CBC"/>
    <w:rsid w:val="00227E21"/>
    <w:rsid w:val="00231EED"/>
    <w:rsid w:val="002336E6"/>
    <w:rsid w:val="00242266"/>
    <w:rsid w:val="002A4E9D"/>
    <w:rsid w:val="002C3814"/>
    <w:rsid w:val="002D55A1"/>
    <w:rsid w:val="0030417E"/>
    <w:rsid w:val="00316E50"/>
    <w:rsid w:val="00330978"/>
    <w:rsid w:val="00355364"/>
    <w:rsid w:val="00376691"/>
    <w:rsid w:val="00380461"/>
    <w:rsid w:val="00392EDB"/>
    <w:rsid w:val="00393A5E"/>
    <w:rsid w:val="003C3F7C"/>
    <w:rsid w:val="003F5083"/>
    <w:rsid w:val="00403D91"/>
    <w:rsid w:val="004551A1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400F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A5E84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33A21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2021-07-19T12:36:00Z</cp:lastPrinted>
  <dcterms:created xsi:type="dcterms:W3CDTF">2022-08-22T13:34:00Z</dcterms:created>
  <dcterms:modified xsi:type="dcterms:W3CDTF">2022-08-22T13:34:00Z</dcterms:modified>
</cp:coreProperties>
</file>